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85" w:rsidRDefault="009D4C85">
      <w:pPr>
        <w:pStyle w:val="Corpodeltesto"/>
        <w:spacing w:before="41"/>
        <w:ind w:left="114" w:firstLine="0"/>
      </w:pPr>
      <w:r>
        <w:t>ISTRUZIONI PER CARICAMENTO SU ARGO</w:t>
      </w:r>
    </w:p>
    <w:p w:rsidR="009D4C85" w:rsidRDefault="009D4C85">
      <w:pPr>
        <w:pStyle w:val="Corpodeltesto"/>
        <w:spacing w:before="41"/>
        <w:ind w:left="114" w:firstLine="0"/>
      </w:pPr>
    </w:p>
    <w:p w:rsidR="00E71304" w:rsidRDefault="000D5B62">
      <w:pPr>
        <w:pStyle w:val="Corpodeltesto"/>
        <w:spacing w:before="41"/>
        <w:ind w:left="114" w:firstLine="0"/>
      </w:pPr>
      <w:r>
        <w:t>PER LE RELAZIONI FINALI</w:t>
      </w:r>
    </w:p>
    <w:p w:rsidR="00E71304" w:rsidRDefault="003A635E" w:rsidP="003A635E">
      <w:pPr>
        <w:pStyle w:val="Paragrafoelenco"/>
        <w:numPr>
          <w:ilvl w:val="0"/>
          <w:numId w:val="4"/>
        </w:numPr>
        <w:tabs>
          <w:tab w:val="left" w:pos="834"/>
        </w:tabs>
        <w:spacing w:before="181"/>
      </w:pPr>
      <w:r>
        <w:t xml:space="preserve"> </w:t>
      </w:r>
      <w:r w:rsidR="000D5B62">
        <w:t>Da</w:t>
      </w:r>
      <w:r w:rsidR="000D5B62" w:rsidRPr="003A635E">
        <w:rPr>
          <w:color w:val="0000FF"/>
        </w:rPr>
        <w:t xml:space="preserve"> </w:t>
      </w:r>
      <w:hyperlink r:id="rId5">
        <w:r w:rsidR="000D5B62" w:rsidRPr="003A635E">
          <w:rPr>
            <w:color w:val="0000FF"/>
            <w:spacing w:val="-116"/>
            <w:u w:val="single" w:color="0000FF"/>
          </w:rPr>
          <w:t>h</w:t>
        </w:r>
        <w:r w:rsidR="000D5B62" w:rsidRPr="003A635E">
          <w:rPr>
            <w:color w:val="0000FF"/>
            <w:spacing w:val="65"/>
          </w:rPr>
          <w:t xml:space="preserve"> </w:t>
        </w:r>
        <w:proofErr w:type="spellStart"/>
        <w:r w:rsidR="000D5B62" w:rsidRPr="003A635E">
          <w:rPr>
            <w:color w:val="0000FF"/>
            <w:u w:val="single" w:color="0000FF"/>
          </w:rPr>
          <w:t>ttps</w:t>
        </w:r>
        <w:proofErr w:type="spellEnd"/>
        <w:r w:rsidR="000D5B62" w:rsidRPr="003A635E">
          <w:rPr>
            <w:color w:val="0000FF"/>
            <w:u w:val="single" w:color="0000FF"/>
          </w:rPr>
          <w:t>://www.portaleargo.it/</w:t>
        </w:r>
        <w:r w:rsidR="000D5B62" w:rsidRPr="003A635E">
          <w:rPr>
            <w:color w:val="0000FF"/>
          </w:rPr>
          <w:t xml:space="preserve"> </w:t>
        </w:r>
      </w:hyperlink>
      <w:r w:rsidR="000D5B62">
        <w:t>accedere a Registro elettronico DIDUP</w:t>
      </w:r>
    </w:p>
    <w:p w:rsidR="00E71304" w:rsidRDefault="000D5B62" w:rsidP="003A635E">
      <w:pPr>
        <w:pStyle w:val="Paragrafoelenco"/>
        <w:numPr>
          <w:ilvl w:val="0"/>
          <w:numId w:val="4"/>
        </w:numPr>
        <w:tabs>
          <w:tab w:val="left" w:pos="834"/>
        </w:tabs>
        <w:rPr>
          <w:b/>
        </w:rPr>
      </w:pPr>
      <w:r>
        <w:t xml:space="preserve">Andare su </w:t>
      </w:r>
      <w:r>
        <w:rPr>
          <w:b/>
        </w:rPr>
        <w:t xml:space="preserve">Bacheca </w:t>
      </w:r>
      <w:r>
        <w:t xml:space="preserve">e </w:t>
      </w:r>
      <w:r>
        <w:rPr>
          <w:b/>
        </w:rPr>
        <w:t>Gestione</w:t>
      </w:r>
      <w:r>
        <w:rPr>
          <w:b/>
          <w:spacing w:val="-1"/>
        </w:rPr>
        <w:t xml:space="preserve"> </w:t>
      </w:r>
      <w:r>
        <w:rPr>
          <w:b/>
        </w:rPr>
        <w:t>Bacheca</w:t>
      </w:r>
    </w:p>
    <w:p w:rsidR="00E71304" w:rsidRDefault="000D5B62" w:rsidP="003A635E">
      <w:pPr>
        <w:pStyle w:val="Paragrafoelenco"/>
        <w:numPr>
          <w:ilvl w:val="0"/>
          <w:numId w:val="4"/>
        </w:numPr>
        <w:tabs>
          <w:tab w:val="left" w:pos="834"/>
        </w:tabs>
        <w:spacing w:before="22"/>
      </w:pPr>
      <w:r>
        <w:t xml:space="preserve">Cliccare su </w:t>
      </w:r>
      <w:r w:rsidRPr="003A635E">
        <w:rPr>
          <w:b/>
        </w:rPr>
        <w:t xml:space="preserve">aggiungi, </w:t>
      </w:r>
      <w:r>
        <w:t xml:space="preserve">scegliere la data su </w:t>
      </w:r>
      <w:r w:rsidRPr="003A635E">
        <w:rPr>
          <w:b/>
        </w:rPr>
        <w:t>disponibile fino a</w:t>
      </w:r>
      <w:r w:rsidR="00C13D8C">
        <w:rPr>
          <w:b/>
        </w:rPr>
        <w:t xml:space="preserve"> 31/12</w:t>
      </w:r>
      <w:r w:rsidR="003A635E">
        <w:rPr>
          <w:b/>
        </w:rPr>
        <w:t>/2021</w:t>
      </w:r>
    </w:p>
    <w:p w:rsidR="00E71304" w:rsidRDefault="000D5B62" w:rsidP="003A635E">
      <w:pPr>
        <w:pStyle w:val="Paragrafoelenco"/>
        <w:numPr>
          <w:ilvl w:val="0"/>
          <w:numId w:val="4"/>
        </w:numPr>
        <w:tabs>
          <w:tab w:val="left" w:pos="834"/>
        </w:tabs>
        <w:rPr>
          <w:b/>
        </w:rPr>
      </w:pPr>
      <w:r>
        <w:t xml:space="preserve">Descrizione: </w:t>
      </w:r>
      <w:r>
        <w:rPr>
          <w:b/>
        </w:rPr>
        <w:t>RELAZIONE FINALE CLASSE X-MATERIA</w:t>
      </w:r>
    </w:p>
    <w:p w:rsidR="00E71304" w:rsidRDefault="000D5B62" w:rsidP="003A635E">
      <w:pPr>
        <w:pStyle w:val="Paragrafoelenco"/>
        <w:numPr>
          <w:ilvl w:val="0"/>
          <w:numId w:val="4"/>
        </w:numPr>
        <w:tabs>
          <w:tab w:val="left" w:pos="834"/>
        </w:tabs>
      </w:pPr>
      <w:r>
        <w:t>Mettere n. documento</w:t>
      </w:r>
      <w:r w:rsidR="009D4C85">
        <w:t>( campo non obbligatorio)</w:t>
      </w:r>
    </w:p>
    <w:p w:rsidR="00E71304" w:rsidRDefault="000D5B62" w:rsidP="003A635E">
      <w:pPr>
        <w:pStyle w:val="Paragrafoelenco"/>
        <w:numPr>
          <w:ilvl w:val="0"/>
          <w:numId w:val="4"/>
        </w:numPr>
        <w:tabs>
          <w:tab w:val="left" w:pos="834"/>
        </w:tabs>
        <w:rPr>
          <w:b/>
        </w:rPr>
      </w:pPr>
      <w:r>
        <w:t xml:space="preserve">Scegliere la categoria </w:t>
      </w:r>
      <w:r>
        <w:rPr>
          <w:b/>
        </w:rPr>
        <w:t>RELAZIONI FINALI</w:t>
      </w:r>
    </w:p>
    <w:p w:rsidR="00E71304" w:rsidRDefault="000D5B62" w:rsidP="003A635E">
      <w:pPr>
        <w:pStyle w:val="Paragrafoelenco"/>
        <w:numPr>
          <w:ilvl w:val="0"/>
          <w:numId w:val="4"/>
        </w:numPr>
        <w:tabs>
          <w:tab w:val="left" w:pos="834"/>
        </w:tabs>
        <w:spacing w:before="22"/>
        <w:rPr>
          <w:b/>
        </w:rPr>
      </w:pPr>
      <w:r>
        <w:t xml:space="preserve">Allegare il file, scrivere </w:t>
      </w:r>
      <w:r>
        <w:rPr>
          <w:b/>
        </w:rPr>
        <w:t xml:space="preserve"> CLASSE X</w:t>
      </w:r>
      <w:r w:rsidR="003A635E">
        <w:rPr>
          <w:b/>
        </w:rPr>
        <w:t xml:space="preserve"> SEZIONE </w:t>
      </w:r>
      <w:r w:rsidR="009D4C85">
        <w:rPr>
          <w:b/>
        </w:rPr>
        <w:t>–</w:t>
      </w:r>
      <w:r>
        <w:rPr>
          <w:b/>
        </w:rPr>
        <w:t>MATERIA</w:t>
      </w:r>
      <w:r w:rsidR="009D4C85">
        <w:rPr>
          <w:b/>
        </w:rPr>
        <w:t>- RELAZIONE FINALE</w:t>
      </w:r>
      <w:r>
        <w:rPr>
          <w:b/>
        </w:rPr>
        <w:t xml:space="preserve"> </w:t>
      </w:r>
      <w:r>
        <w:t xml:space="preserve">e </w:t>
      </w:r>
      <w:r>
        <w:rPr>
          <w:b/>
        </w:rPr>
        <w:t>conferma</w:t>
      </w:r>
    </w:p>
    <w:p w:rsidR="00E71304" w:rsidRDefault="000D5B62" w:rsidP="003A635E">
      <w:pPr>
        <w:pStyle w:val="Paragrafoelenco"/>
        <w:numPr>
          <w:ilvl w:val="0"/>
          <w:numId w:val="4"/>
        </w:numPr>
        <w:tabs>
          <w:tab w:val="left" w:pos="834"/>
        </w:tabs>
        <w:rPr>
          <w:b/>
        </w:rPr>
      </w:pPr>
      <w:r>
        <w:t xml:space="preserve">Scegliere </w:t>
      </w:r>
      <w:r>
        <w:rPr>
          <w:b/>
        </w:rPr>
        <w:t xml:space="preserve">classe interessata </w:t>
      </w:r>
      <w:r>
        <w:t xml:space="preserve">e destinatari </w:t>
      </w:r>
      <w:r>
        <w:rPr>
          <w:b/>
        </w:rPr>
        <w:t>Docenti</w:t>
      </w:r>
      <w:r w:rsidR="009D4C85">
        <w:rPr>
          <w:b/>
        </w:rPr>
        <w:t xml:space="preserve"> ( del consiglio di classe)</w:t>
      </w:r>
    </w:p>
    <w:p w:rsidR="00E71304" w:rsidRDefault="00E71304">
      <w:pPr>
        <w:pStyle w:val="Corpodeltesto"/>
        <w:ind w:left="0" w:firstLine="0"/>
        <w:rPr>
          <w:b/>
        </w:rPr>
      </w:pPr>
    </w:p>
    <w:p w:rsidR="00E71304" w:rsidRDefault="00E71304">
      <w:pPr>
        <w:pStyle w:val="Corpodeltesto"/>
        <w:spacing w:before="8"/>
        <w:ind w:left="0" w:firstLine="0"/>
        <w:rPr>
          <w:b/>
          <w:sz w:val="29"/>
        </w:rPr>
      </w:pPr>
    </w:p>
    <w:p w:rsidR="00E71304" w:rsidRDefault="000D5B62">
      <w:pPr>
        <w:pStyle w:val="Corpodeltesto"/>
        <w:ind w:left="114" w:firstLine="0"/>
      </w:pPr>
      <w:r>
        <w:t>PER I PROGRAMMI</w:t>
      </w:r>
    </w:p>
    <w:p w:rsidR="00E71304" w:rsidRDefault="000D5B62" w:rsidP="003A635E">
      <w:pPr>
        <w:pStyle w:val="Paragrafoelenco"/>
        <w:numPr>
          <w:ilvl w:val="0"/>
          <w:numId w:val="6"/>
        </w:numPr>
        <w:tabs>
          <w:tab w:val="left" w:pos="834"/>
        </w:tabs>
        <w:spacing w:before="182"/>
      </w:pPr>
      <w:r>
        <w:t>Da</w:t>
      </w:r>
      <w:r w:rsidRPr="003A635E">
        <w:rPr>
          <w:color w:val="0000FF"/>
        </w:rPr>
        <w:t xml:space="preserve"> </w:t>
      </w:r>
      <w:hyperlink r:id="rId6">
        <w:r w:rsidRPr="003A635E">
          <w:rPr>
            <w:color w:val="0000FF"/>
            <w:spacing w:val="-116"/>
            <w:u w:val="single" w:color="0000FF"/>
          </w:rPr>
          <w:t>h</w:t>
        </w:r>
        <w:r w:rsidRPr="003A635E">
          <w:rPr>
            <w:color w:val="0000FF"/>
            <w:spacing w:val="65"/>
          </w:rPr>
          <w:t xml:space="preserve"> </w:t>
        </w:r>
        <w:proofErr w:type="spellStart"/>
        <w:r w:rsidRPr="003A635E">
          <w:rPr>
            <w:color w:val="0000FF"/>
            <w:u w:val="single" w:color="0000FF"/>
          </w:rPr>
          <w:t>ttps</w:t>
        </w:r>
        <w:proofErr w:type="spellEnd"/>
        <w:r w:rsidRPr="003A635E">
          <w:rPr>
            <w:color w:val="0000FF"/>
            <w:u w:val="single" w:color="0000FF"/>
          </w:rPr>
          <w:t>://www.portaleargo.it/</w:t>
        </w:r>
        <w:r w:rsidRPr="003A635E">
          <w:rPr>
            <w:color w:val="0000FF"/>
          </w:rPr>
          <w:t xml:space="preserve"> </w:t>
        </w:r>
      </w:hyperlink>
      <w:r>
        <w:t>accedere a Registro elettronico DIDUP</w:t>
      </w:r>
    </w:p>
    <w:p w:rsidR="00E71304" w:rsidRPr="003A635E" w:rsidRDefault="000D5B62" w:rsidP="003A635E">
      <w:pPr>
        <w:pStyle w:val="Paragrafoelenco"/>
        <w:numPr>
          <w:ilvl w:val="0"/>
          <w:numId w:val="6"/>
        </w:numPr>
        <w:tabs>
          <w:tab w:val="left" w:pos="834"/>
        </w:tabs>
        <w:rPr>
          <w:b/>
        </w:rPr>
      </w:pPr>
      <w:r>
        <w:t xml:space="preserve">Andare su </w:t>
      </w:r>
      <w:r w:rsidRPr="003A635E">
        <w:rPr>
          <w:b/>
        </w:rPr>
        <w:t xml:space="preserve">Bacheca </w:t>
      </w:r>
      <w:r>
        <w:t xml:space="preserve">e </w:t>
      </w:r>
      <w:r w:rsidRPr="003A635E">
        <w:rPr>
          <w:b/>
        </w:rPr>
        <w:t>Gestione</w:t>
      </w:r>
      <w:r w:rsidRPr="003A635E">
        <w:rPr>
          <w:b/>
          <w:spacing w:val="-1"/>
        </w:rPr>
        <w:t xml:space="preserve"> </w:t>
      </w:r>
      <w:r w:rsidRPr="003A635E">
        <w:rPr>
          <w:b/>
        </w:rPr>
        <w:t>Bacheca</w:t>
      </w:r>
    </w:p>
    <w:p w:rsidR="00E71304" w:rsidRDefault="000D5B62" w:rsidP="003A635E">
      <w:pPr>
        <w:pStyle w:val="Paragrafoelenco"/>
        <w:numPr>
          <w:ilvl w:val="0"/>
          <w:numId w:val="6"/>
        </w:numPr>
        <w:tabs>
          <w:tab w:val="left" w:pos="834"/>
        </w:tabs>
      </w:pPr>
      <w:r>
        <w:t xml:space="preserve">Cliccare su </w:t>
      </w:r>
      <w:r w:rsidRPr="003A635E">
        <w:rPr>
          <w:b/>
        </w:rPr>
        <w:t xml:space="preserve">aggiungi, </w:t>
      </w:r>
      <w:r>
        <w:t xml:space="preserve">scegliere la data su </w:t>
      </w:r>
      <w:r w:rsidRPr="003A635E">
        <w:rPr>
          <w:b/>
        </w:rPr>
        <w:t>disponibile fino al</w:t>
      </w:r>
      <w:r w:rsidR="00C13D8C">
        <w:t xml:space="preserve"> 31/12</w:t>
      </w:r>
      <w:r w:rsidR="003A635E">
        <w:t>/2021</w:t>
      </w:r>
    </w:p>
    <w:p w:rsidR="00E71304" w:rsidRPr="003A635E" w:rsidRDefault="000D5B62" w:rsidP="003A635E">
      <w:pPr>
        <w:pStyle w:val="Paragrafoelenco"/>
        <w:numPr>
          <w:ilvl w:val="0"/>
          <w:numId w:val="6"/>
        </w:numPr>
        <w:tabs>
          <w:tab w:val="left" w:pos="834"/>
        </w:tabs>
        <w:rPr>
          <w:b/>
        </w:rPr>
      </w:pPr>
      <w:r>
        <w:t xml:space="preserve">Descrizione: </w:t>
      </w:r>
      <w:r w:rsidRPr="003A635E">
        <w:rPr>
          <w:b/>
        </w:rPr>
        <w:t>PROGRAMMA SVOLTO CLASSE X-MATERIA</w:t>
      </w:r>
    </w:p>
    <w:p w:rsidR="00E71304" w:rsidRDefault="000D5B62" w:rsidP="003A635E">
      <w:pPr>
        <w:pStyle w:val="Paragrafoelenco"/>
        <w:numPr>
          <w:ilvl w:val="0"/>
          <w:numId w:val="6"/>
        </w:numPr>
        <w:tabs>
          <w:tab w:val="left" w:pos="834"/>
        </w:tabs>
        <w:spacing w:before="22"/>
      </w:pPr>
      <w:r>
        <w:t>Mettere n. documento</w:t>
      </w:r>
    </w:p>
    <w:p w:rsidR="00E71304" w:rsidRPr="003A635E" w:rsidRDefault="000D5B62" w:rsidP="003A635E">
      <w:pPr>
        <w:pStyle w:val="Paragrafoelenco"/>
        <w:numPr>
          <w:ilvl w:val="0"/>
          <w:numId w:val="6"/>
        </w:numPr>
        <w:tabs>
          <w:tab w:val="left" w:pos="834"/>
        </w:tabs>
        <w:rPr>
          <w:b/>
        </w:rPr>
      </w:pPr>
      <w:r>
        <w:t xml:space="preserve">Scegliere la categoria </w:t>
      </w:r>
      <w:r w:rsidRPr="003A635E">
        <w:rPr>
          <w:b/>
        </w:rPr>
        <w:t>PROGRAMMI</w:t>
      </w:r>
      <w:r w:rsidRPr="003A635E">
        <w:rPr>
          <w:b/>
          <w:spacing w:val="-1"/>
        </w:rPr>
        <w:t xml:space="preserve"> </w:t>
      </w:r>
      <w:r w:rsidRPr="003A635E">
        <w:rPr>
          <w:b/>
        </w:rPr>
        <w:t>SVOLTI</w:t>
      </w:r>
    </w:p>
    <w:p w:rsidR="00E71304" w:rsidRPr="003A635E" w:rsidRDefault="000D5B62" w:rsidP="003A635E">
      <w:pPr>
        <w:pStyle w:val="Paragrafoelenco"/>
        <w:numPr>
          <w:ilvl w:val="0"/>
          <w:numId w:val="6"/>
        </w:numPr>
        <w:tabs>
          <w:tab w:val="left" w:pos="834"/>
        </w:tabs>
        <w:rPr>
          <w:b/>
        </w:rPr>
      </w:pPr>
      <w:r>
        <w:t xml:space="preserve">Allegare il file, scrivere </w:t>
      </w:r>
      <w:r w:rsidRPr="003A635E">
        <w:rPr>
          <w:b/>
        </w:rPr>
        <w:t>MATERIA</w:t>
      </w:r>
      <w:r w:rsidR="003A635E">
        <w:rPr>
          <w:b/>
        </w:rPr>
        <w:t xml:space="preserve">- CLASSE X-PROGRAMMA SVOLTO </w:t>
      </w:r>
      <w:r w:rsidR="00243BD6">
        <w:rPr>
          <w:b/>
        </w:rPr>
        <w:t xml:space="preserve"> E COMPITI ESTIVI </w:t>
      </w:r>
      <w:r w:rsidR="003A635E">
        <w:rPr>
          <w:b/>
        </w:rPr>
        <w:t xml:space="preserve"> </w:t>
      </w:r>
      <w:r>
        <w:t xml:space="preserve">e </w:t>
      </w:r>
      <w:r w:rsidRPr="003A635E">
        <w:rPr>
          <w:b/>
        </w:rPr>
        <w:t>conferma</w:t>
      </w:r>
    </w:p>
    <w:p w:rsidR="00E71304" w:rsidRPr="003A635E" w:rsidRDefault="000D5B62" w:rsidP="003A635E">
      <w:pPr>
        <w:pStyle w:val="Paragrafoelenco"/>
        <w:numPr>
          <w:ilvl w:val="0"/>
          <w:numId w:val="6"/>
        </w:numPr>
        <w:tabs>
          <w:tab w:val="left" w:pos="834"/>
        </w:tabs>
        <w:rPr>
          <w:b/>
        </w:rPr>
      </w:pPr>
      <w:r>
        <w:t xml:space="preserve">Scegliere </w:t>
      </w:r>
      <w:r w:rsidRPr="003A635E">
        <w:rPr>
          <w:b/>
        </w:rPr>
        <w:t xml:space="preserve">classe interessata </w:t>
      </w:r>
      <w:r>
        <w:t xml:space="preserve">e destinatari </w:t>
      </w:r>
      <w:r w:rsidRPr="003A635E">
        <w:rPr>
          <w:b/>
        </w:rPr>
        <w:t>Genitori</w:t>
      </w:r>
      <w:r>
        <w:t xml:space="preserve">, </w:t>
      </w:r>
      <w:r w:rsidRPr="003A635E">
        <w:rPr>
          <w:b/>
        </w:rPr>
        <w:t>Alunni</w:t>
      </w:r>
      <w:r>
        <w:t xml:space="preserve">, </w:t>
      </w:r>
      <w:r w:rsidRPr="003A635E">
        <w:rPr>
          <w:b/>
        </w:rPr>
        <w:t>Docenti</w:t>
      </w:r>
      <w:r w:rsidR="009D4C85">
        <w:rPr>
          <w:b/>
        </w:rPr>
        <w:t xml:space="preserve"> del consiglio di classe.</w:t>
      </w:r>
    </w:p>
    <w:p w:rsidR="003A635E" w:rsidRDefault="003A635E" w:rsidP="00DF704F">
      <w:pPr>
        <w:pStyle w:val="Paragrafoelenco"/>
        <w:tabs>
          <w:tab w:val="left" w:pos="834"/>
        </w:tabs>
        <w:ind w:left="2028" w:firstLine="0"/>
        <w:rPr>
          <w:b/>
        </w:rPr>
      </w:pPr>
    </w:p>
    <w:sectPr w:rsidR="003A635E" w:rsidSect="00E71304">
      <w:type w:val="continuous"/>
      <w:pgSz w:w="11900" w:h="16820"/>
      <w:pgMar w:top="138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291"/>
    <w:multiLevelType w:val="hybridMultilevel"/>
    <w:tmpl w:val="CF847B8C"/>
    <w:lvl w:ilvl="0" w:tplc="7898F1C8">
      <w:start w:val="1"/>
      <w:numFmt w:val="decimal"/>
      <w:lvlText w:val="%1"/>
      <w:lvlJc w:val="left"/>
      <w:pPr>
        <w:ind w:left="2028" w:hanging="360"/>
      </w:pPr>
      <w:rPr>
        <w:rFonts w:ascii="Carlito" w:eastAsia="Carlito" w:hAnsi="Carlito" w:cs="Carlito"/>
      </w:rPr>
    </w:lvl>
    <w:lvl w:ilvl="1" w:tplc="04100019" w:tentative="1">
      <w:start w:val="1"/>
      <w:numFmt w:val="lowerLetter"/>
      <w:lvlText w:val="%2."/>
      <w:lvlJc w:val="left"/>
      <w:pPr>
        <w:ind w:left="2274" w:hanging="360"/>
      </w:pPr>
    </w:lvl>
    <w:lvl w:ilvl="2" w:tplc="0410001B" w:tentative="1">
      <w:start w:val="1"/>
      <w:numFmt w:val="lowerRoman"/>
      <w:lvlText w:val="%3."/>
      <w:lvlJc w:val="right"/>
      <w:pPr>
        <w:ind w:left="2994" w:hanging="180"/>
      </w:pPr>
    </w:lvl>
    <w:lvl w:ilvl="3" w:tplc="0410000F" w:tentative="1">
      <w:start w:val="1"/>
      <w:numFmt w:val="decimal"/>
      <w:lvlText w:val="%4."/>
      <w:lvlJc w:val="left"/>
      <w:pPr>
        <w:ind w:left="3714" w:hanging="360"/>
      </w:pPr>
    </w:lvl>
    <w:lvl w:ilvl="4" w:tplc="04100019" w:tentative="1">
      <w:start w:val="1"/>
      <w:numFmt w:val="lowerLetter"/>
      <w:lvlText w:val="%5."/>
      <w:lvlJc w:val="left"/>
      <w:pPr>
        <w:ind w:left="4434" w:hanging="360"/>
      </w:pPr>
    </w:lvl>
    <w:lvl w:ilvl="5" w:tplc="0410001B" w:tentative="1">
      <w:start w:val="1"/>
      <w:numFmt w:val="lowerRoman"/>
      <w:lvlText w:val="%6."/>
      <w:lvlJc w:val="right"/>
      <w:pPr>
        <w:ind w:left="5154" w:hanging="180"/>
      </w:pPr>
    </w:lvl>
    <w:lvl w:ilvl="6" w:tplc="0410000F" w:tentative="1">
      <w:start w:val="1"/>
      <w:numFmt w:val="decimal"/>
      <w:lvlText w:val="%7."/>
      <w:lvlJc w:val="left"/>
      <w:pPr>
        <w:ind w:left="5874" w:hanging="360"/>
      </w:pPr>
    </w:lvl>
    <w:lvl w:ilvl="7" w:tplc="04100019" w:tentative="1">
      <w:start w:val="1"/>
      <w:numFmt w:val="lowerLetter"/>
      <w:lvlText w:val="%8."/>
      <w:lvlJc w:val="left"/>
      <w:pPr>
        <w:ind w:left="6594" w:hanging="360"/>
      </w:pPr>
    </w:lvl>
    <w:lvl w:ilvl="8" w:tplc="0410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">
    <w:nsid w:val="32B74D09"/>
    <w:multiLevelType w:val="hybridMultilevel"/>
    <w:tmpl w:val="20B4FE96"/>
    <w:lvl w:ilvl="0" w:tplc="7DA83784">
      <w:start w:val="1"/>
      <w:numFmt w:val="decimal"/>
      <w:lvlText w:val="%1)"/>
      <w:lvlJc w:val="left"/>
      <w:pPr>
        <w:ind w:left="834" w:hanging="360"/>
        <w:jc w:val="left"/>
      </w:pPr>
      <w:rPr>
        <w:rFonts w:ascii="Carlito" w:eastAsia="Carlito" w:hAnsi="Carlito" w:cs="Carlito" w:hint="default"/>
        <w:spacing w:val="-116"/>
        <w:w w:val="100"/>
        <w:sz w:val="22"/>
        <w:szCs w:val="22"/>
        <w:lang w:val="it-IT" w:eastAsia="en-US" w:bidi="ar-SA"/>
      </w:rPr>
    </w:lvl>
    <w:lvl w:ilvl="1" w:tplc="1AD843B8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544E9622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2378086C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7E4CBF2C">
      <w:numFmt w:val="bullet"/>
      <w:lvlText w:val="•"/>
      <w:lvlJc w:val="left"/>
      <w:pPr>
        <w:ind w:left="4184" w:hanging="360"/>
      </w:pPr>
      <w:rPr>
        <w:rFonts w:hint="default"/>
        <w:lang w:val="it-IT" w:eastAsia="en-US" w:bidi="ar-SA"/>
      </w:rPr>
    </w:lvl>
    <w:lvl w:ilvl="5" w:tplc="931AE038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70D87F4C">
      <w:numFmt w:val="bullet"/>
      <w:lvlText w:val="•"/>
      <w:lvlJc w:val="left"/>
      <w:pPr>
        <w:ind w:left="5856" w:hanging="360"/>
      </w:pPr>
      <w:rPr>
        <w:rFonts w:hint="default"/>
        <w:lang w:val="it-IT" w:eastAsia="en-US" w:bidi="ar-SA"/>
      </w:rPr>
    </w:lvl>
    <w:lvl w:ilvl="7" w:tplc="063A4736">
      <w:numFmt w:val="bullet"/>
      <w:lvlText w:val="•"/>
      <w:lvlJc w:val="left"/>
      <w:pPr>
        <w:ind w:left="6692" w:hanging="360"/>
      </w:pPr>
      <w:rPr>
        <w:rFonts w:hint="default"/>
        <w:lang w:val="it-IT" w:eastAsia="en-US" w:bidi="ar-SA"/>
      </w:rPr>
    </w:lvl>
    <w:lvl w:ilvl="8" w:tplc="3ECA2856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</w:abstractNum>
  <w:abstractNum w:abstractNumId="2">
    <w:nsid w:val="5C14456E"/>
    <w:multiLevelType w:val="hybridMultilevel"/>
    <w:tmpl w:val="E4F2D30E"/>
    <w:lvl w:ilvl="0" w:tplc="7898F1C8">
      <w:start w:val="1"/>
      <w:numFmt w:val="decimal"/>
      <w:lvlText w:val="%1"/>
      <w:lvlJc w:val="left"/>
      <w:pPr>
        <w:ind w:left="1194" w:hanging="360"/>
      </w:pPr>
      <w:rPr>
        <w:rFonts w:ascii="Carlito" w:eastAsia="Carlito" w:hAnsi="Carlito" w:cs="Carli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B2224"/>
    <w:multiLevelType w:val="hybridMultilevel"/>
    <w:tmpl w:val="F1807ED0"/>
    <w:lvl w:ilvl="0" w:tplc="8FE8629C">
      <w:start w:val="1"/>
      <w:numFmt w:val="decimal"/>
      <w:lvlText w:val="%1)"/>
      <w:lvlJc w:val="left"/>
      <w:pPr>
        <w:ind w:left="834" w:hanging="360"/>
        <w:jc w:val="left"/>
      </w:pPr>
      <w:rPr>
        <w:rFonts w:ascii="Carlito" w:eastAsia="Carlito" w:hAnsi="Carlito" w:cs="Carlito" w:hint="default"/>
        <w:spacing w:val="-116"/>
        <w:w w:val="100"/>
        <w:sz w:val="22"/>
        <w:szCs w:val="22"/>
        <w:lang w:val="it-IT" w:eastAsia="en-US" w:bidi="ar-SA"/>
      </w:rPr>
    </w:lvl>
    <w:lvl w:ilvl="1" w:tplc="58AEA388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2FE02DAA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3BA22176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2834DAC2">
      <w:numFmt w:val="bullet"/>
      <w:lvlText w:val="•"/>
      <w:lvlJc w:val="left"/>
      <w:pPr>
        <w:ind w:left="4184" w:hanging="360"/>
      </w:pPr>
      <w:rPr>
        <w:rFonts w:hint="default"/>
        <w:lang w:val="it-IT" w:eastAsia="en-US" w:bidi="ar-SA"/>
      </w:rPr>
    </w:lvl>
    <w:lvl w:ilvl="5" w:tplc="F370CC30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055CDBAA">
      <w:numFmt w:val="bullet"/>
      <w:lvlText w:val="•"/>
      <w:lvlJc w:val="left"/>
      <w:pPr>
        <w:ind w:left="5856" w:hanging="360"/>
      </w:pPr>
      <w:rPr>
        <w:rFonts w:hint="default"/>
        <w:lang w:val="it-IT" w:eastAsia="en-US" w:bidi="ar-SA"/>
      </w:rPr>
    </w:lvl>
    <w:lvl w:ilvl="7" w:tplc="C4F456F4">
      <w:numFmt w:val="bullet"/>
      <w:lvlText w:val="•"/>
      <w:lvlJc w:val="left"/>
      <w:pPr>
        <w:ind w:left="6692" w:hanging="360"/>
      </w:pPr>
      <w:rPr>
        <w:rFonts w:hint="default"/>
        <w:lang w:val="it-IT" w:eastAsia="en-US" w:bidi="ar-SA"/>
      </w:rPr>
    </w:lvl>
    <w:lvl w:ilvl="8" w:tplc="3634DE76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</w:abstractNum>
  <w:abstractNum w:abstractNumId="4">
    <w:nsid w:val="61C805F0"/>
    <w:multiLevelType w:val="hybridMultilevel"/>
    <w:tmpl w:val="B21AFC52"/>
    <w:lvl w:ilvl="0" w:tplc="495804F0">
      <w:start w:val="3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>
    <w:nsid w:val="7B374D30"/>
    <w:multiLevelType w:val="hybridMultilevel"/>
    <w:tmpl w:val="C122E804"/>
    <w:lvl w:ilvl="0" w:tplc="7898F1C8">
      <w:start w:val="1"/>
      <w:numFmt w:val="decimal"/>
      <w:lvlText w:val="%1"/>
      <w:lvlJc w:val="left"/>
      <w:pPr>
        <w:ind w:left="1194" w:hanging="360"/>
      </w:pPr>
      <w:rPr>
        <w:rFonts w:ascii="Carlito" w:eastAsia="Carlito" w:hAnsi="Carlito" w:cs="Carli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1304"/>
    <w:rsid w:val="000D5B62"/>
    <w:rsid w:val="001904FF"/>
    <w:rsid w:val="00243BD6"/>
    <w:rsid w:val="003A635E"/>
    <w:rsid w:val="00543F60"/>
    <w:rsid w:val="00944EBE"/>
    <w:rsid w:val="009D4C85"/>
    <w:rsid w:val="00AA2038"/>
    <w:rsid w:val="00C13D8C"/>
    <w:rsid w:val="00D63ECD"/>
    <w:rsid w:val="00DF704F"/>
    <w:rsid w:val="00E71304"/>
    <w:rsid w:val="00F8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1304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1304"/>
    <w:pPr>
      <w:ind w:left="834" w:hanging="360"/>
    </w:pPr>
  </w:style>
  <w:style w:type="paragraph" w:styleId="Paragrafoelenco">
    <w:name w:val="List Paragraph"/>
    <w:basedOn w:val="Normale"/>
    <w:uiPriority w:val="1"/>
    <w:qFormat/>
    <w:rsid w:val="00E71304"/>
    <w:pPr>
      <w:spacing w:before="21"/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E713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eargo.it/" TargetMode="External"/><Relationship Id="rId5" Type="http://schemas.openxmlformats.org/officeDocument/2006/relationships/hyperlink" Target="https://www.portalearg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Vicepresidenza</cp:lastModifiedBy>
  <cp:revision>4</cp:revision>
  <dcterms:created xsi:type="dcterms:W3CDTF">2021-05-25T08:30:00Z</dcterms:created>
  <dcterms:modified xsi:type="dcterms:W3CDTF">2021-06-01T11:47:00Z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2020-06-04T00:00:00Z</vt:filetime>
  </property>
</Properties>
</file>